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F4" w:rsidRDefault="00784660" w:rsidP="003737A8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                                                                                        </w:t>
      </w:r>
      <w:r w:rsidR="00E4092C" w:rsidRPr="00E4092C">
        <w:rPr>
          <w:rFonts w:ascii="Century Gothic" w:hAnsi="Century Gothic"/>
          <w:b/>
          <w:sz w:val="40"/>
          <w:szCs w:val="40"/>
        </w:rPr>
        <w:t>Gonzalo Ricardo Leal Concha</w:t>
      </w:r>
      <w:r>
        <w:rPr>
          <w:rFonts w:ascii="Century Gothic" w:hAnsi="Century Gothic"/>
          <w:b/>
          <w:sz w:val="40"/>
          <w:szCs w:val="40"/>
        </w:rPr>
        <w:t xml:space="preserve">            </w:t>
      </w:r>
      <w:r w:rsidRPr="00784660">
        <w:rPr>
          <w:rFonts w:ascii="Century Gothic" w:hAnsi="Century Gothic"/>
          <w:b/>
          <w:sz w:val="40"/>
          <w:szCs w:val="40"/>
        </w:rPr>
        <w:drawing>
          <wp:inline distT="0" distB="0" distL="0" distR="0">
            <wp:extent cx="1030574" cy="1457248"/>
            <wp:effectExtent l="19050" t="0" r="0" b="0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74" cy="145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0"/>
          <w:szCs w:val="40"/>
        </w:rPr>
        <w:t xml:space="preserve"> </w:t>
      </w:r>
    </w:p>
    <w:p w:rsidR="00E4092C" w:rsidRPr="00E4092C" w:rsidRDefault="00E4092C" w:rsidP="003737A8">
      <w:pPr>
        <w:rPr>
          <w:rFonts w:ascii="Century Gothic" w:hAnsi="Century Gothic"/>
          <w:sz w:val="20"/>
          <w:szCs w:val="20"/>
        </w:rPr>
      </w:pPr>
      <w:r w:rsidRPr="00E4092C">
        <w:rPr>
          <w:rFonts w:ascii="Century Gothic" w:hAnsi="Century Gothic"/>
          <w:sz w:val="20"/>
          <w:szCs w:val="20"/>
        </w:rPr>
        <w:t xml:space="preserve">La </w:t>
      </w:r>
      <w:proofErr w:type="gramStart"/>
      <w:r w:rsidRPr="00E4092C">
        <w:rPr>
          <w:rFonts w:ascii="Century Gothic" w:hAnsi="Century Gothic"/>
          <w:sz w:val="20"/>
          <w:szCs w:val="20"/>
        </w:rPr>
        <w:t>Primavera</w:t>
      </w:r>
      <w:proofErr w:type="gramEnd"/>
      <w:r w:rsidRPr="00E4092C">
        <w:rPr>
          <w:rFonts w:ascii="Century Gothic" w:hAnsi="Century Gothic"/>
          <w:sz w:val="20"/>
          <w:szCs w:val="20"/>
        </w:rPr>
        <w:t xml:space="preserve"> #945, Ciudad del Sol, Puente Alto, Santiago de Chile.</w:t>
      </w:r>
      <w:r w:rsidR="00784660">
        <w:rPr>
          <w:rFonts w:ascii="Century Gothic" w:hAnsi="Century Gothic"/>
          <w:sz w:val="20"/>
          <w:szCs w:val="20"/>
        </w:rPr>
        <w:t xml:space="preserve">                     </w:t>
      </w:r>
    </w:p>
    <w:p w:rsidR="00F405E1" w:rsidRDefault="00E4092C" w:rsidP="003737A8">
      <w:pPr>
        <w:rPr>
          <w:rFonts w:ascii="Century Gothic" w:hAnsi="Century Gothic"/>
          <w:sz w:val="20"/>
          <w:szCs w:val="20"/>
        </w:rPr>
      </w:pPr>
      <w:r w:rsidRPr="00E4092C">
        <w:rPr>
          <w:rFonts w:ascii="Century Gothic" w:hAnsi="Century Gothic"/>
          <w:sz w:val="20"/>
          <w:szCs w:val="20"/>
        </w:rPr>
        <w:t xml:space="preserve">Email: </w:t>
      </w:r>
      <w:hyperlink r:id="rId5" w:history="1">
        <w:r w:rsidRPr="00E4092C">
          <w:rPr>
            <w:rStyle w:val="Hipervnculo"/>
            <w:rFonts w:ascii="Century Gothic" w:hAnsi="Century Gothic"/>
            <w:sz w:val="20"/>
            <w:szCs w:val="20"/>
          </w:rPr>
          <w:t>gonzaloleal.instalaciones@gmail.com</w:t>
        </w:r>
      </w:hyperlink>
      <w:r>
        <w:rPr>
          <w:rFonts w:ascii="Century Gothic" w:hAnsi="Century Gothic"/>
          <w:sz w:val="20"/>
          <w:szCs w:val="20"/>
        </w:rPr>
        <w:t xml:space="preserve">  </w:t>
      </w:r>
      <w:r w:rsidRPr="00E4092C">
        <w:rPr>
          <w:rFonts w:ascii="Century Gothic" w:hAnsi="Century Gothic"/>
          <w:sz w:val="20"/>
          <w:szCs w:val="20"/>
        </w:rPr>
        <w:t xml:space="preserve"> </w:t>
      </w:r>
      <w:r w:rsidR="00010DB9" w:rsidRPr="00E4092C">
        <w:rPr>
          <w:rFonts w:ascii="Century Gothic" w:hAnsi="Century Gothic"/>
          <w:sz w:val="20"/>
          <w:szCs w:val="20"/>
        </w:rPr>
        <w:t>Teléfono</w:t>
      </w:r>
      <w:r w:rsidRPr="00E4092C">
        <w:rPr>
          <w:rFonts w:ascii="Century Gothic" w:hAnsi="Century Gothic"/>
          <w:sz w:val="20"/>
          <w:szCs w:val="20"/>
        </w:rPr>
        <w:t xml:space="preserve"> </w:t>
      </w:r>
      <w:r w:rsidR="00010DB9" w:rsidRPr="00E4092C">
        <w:rPr>
          <w:rFonts w:ascii="Century Gothic" w:hAnsi="Century Gothic"/>
          <w:sz w:val="20"/>
          <w:szCs w:val="20"/>
        </w:rPr>
        <w:t>Móvil</w:t>
      </w:r>
      <w:r w:rsidR="00256934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76688220</w:t>
      </w:r>
      <w:r w:rsidR="00784660">
        <w:rPr>
          <w:rFonts w:ascii="Century Gothic" w:hAnsi="Century Gothic"/>
          <w:sz w:val="20"/>
          <w:szCs w:val="20"/>
        </w:rPr>
        <w:t xml:space="preserve">                 </w:t>
      </w:r>
    </w:p>
    <w:p w:rsidR="00F405E1" w:rsidRDefault="00F405E1" w:rsidP="00910EEF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F405E1" w:rsidRDefault="00CA13EA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Técnico</w:t>
      </w:r>
      <w:r w:rsidR="00F405E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Electrónico</w:t>
      </w:r>
      <w:r w:rsidR="00F405E1">
        <w:rPr>
          <w:rFonts w:ascii="Century Gothic" w:hAnsi="Century Gothic"/>
          <w:sz w:val="20"/>
          <w:szCs w:val="20"/>
        </w:rPr>
        <w:t xml:space="preserve"> con </w:t>
      </w:r>
      <w:r>
        <w:rPr>
          <w:rFonts w:ascii="Century Gothic" w:hAnsi="Century Gothic"/>
          <w:sz w:val="20"/>
          <w:szCs w:val="20"/>
        </w:rPr>
        <w:t>más</w:t>
      </w:r>
      <w:r w:rsidR="00F405E1">
        <w:rPr>
          <w:rFonts w:ascii="Century Gothic" w:hAnsi="Century Gothic"/>
          <w:sz w:val="20"/>
          <w:szCs w:val="20"/>
        </w:rPr>
        <w:t xml:space="preserve"> de 10 años </w:t>
      </w:r>
      <w:r w:rsidR="00AC65F7">
        <w:rPr>
          <w:rFonts w:ascii="Century Gothic" w:hAnsi="Century Gothic"/>
          <w:sz w:val="20"/>
          <w:szCs w:val="20"/>
        </w:rPr>
        <w:t xml:space="preserve">de experiencia, en los cuales </w:t>
      </w:r>
      <w:r w:rsidR="00256934">
        <w:rPr>
          <w:rFonts w:ascii="Century Gothic" w:hAnsi="Century Gothic"/>
          <w:sz w:val="20"/>
          <w:szCs w:val="20"/>
        </w:rPr>
        <w:t>ha</w:t>
      </w:r>
      <w:r w:rsidR="00F405E1">
        <w:rPr>
          <w:rFonts w:ascii="Century Gothic" w:hAnsi="Century Gothic"/>
          <w:sz w:val="20"/>
          <w:szCs w:val="20"/>
        </w:rPr>
        <w:t xml:space="preserve"> desarrollado un amplio conocimiento en el área Audio Visual. Desde un comienzo asumiendo responsabilidades en el área de operaciones</w:t>
      </w:r>
      <w:r>
        <w:rPr>
          <w:rFonts w:ascii="Century Gothic" w:hAnsi="Century Gothic"/>
          <w:sz w:val="20"/>
          <w:szCs w:val="20"/>
        </w:rPr>
        <w:t>, liderando y participando en grupos de trabajo en función de un objetivo, tanto en montaje técnico como desarrollo logístico.</w:t>
      </w:r>
    </w:p>
    <w:p w:rsidR="00CA13EA" w:rsidRDefault="00CA13EA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Profesional orientado a resultados, acostumbrado a trabajar bajo presión. Sólidos principios éticos</w:t>
      </w:r>
      <w:r w:rsidR="009466AE">
        <w:rPr>
          <w:rFonts w:ascii="Century Gothic" w:hAnsi="Century Gothic"/>
          <w:sz w:val="20"/>
          <w:szCs w:val="20"/>
        </w:rPr>
        <w:t xml:space="preserve">, capacidad de integración, flexibilidad y dinamismo. Facilidad para tomar decisiones. Con iniciativa y capacidad resolutiva. Tenacidad, empuje y ganas de prosperar. Emprendedor, con capacidad de organización </w:t>
      </w:r>
      <w:r w:rsidR="00910EEF">
        <w:rPr>
          <w:rFonts w:ascii="Century Gothic" w:hAnsi="Century Gothic"/>
          <w:sz w:val="20"/>
          <w:szCs w:val="20"/>
        </w:rPr>
        <w:t>y gestión.</w:t>
      </w:r>
    </w:p>
    <w:p w:rsidR="00910EEF" w:rsidRDefault="00910EEF" w:rsidP="006A3CB8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AC65F7" w:rsidRDefault="00AC65F7" w:rsidP="00875EBB">
      <w:pPr>
        <w:jc w:val="center"/>
        <w:rPr>
          <w:rFonts w:ascii="Century Gothic" w:hAnsi="Century Gothic"/>
          <w:b/>
          <w:sz w:val="20"/>
          <w:szCs w:val="20"/>
        </w:rPr>
      </w:pPr>
    </w:p>
    <w:p w:rsidR="00882F0F" w:rsidRDefault="00882F0F" w:rsidP="00875EBB">
      <w:pPr>
        <w:jc w:val="center"/>
        <w:rPr>
          <w:rFonts w:ascii="Century Gothic" w:hAnsi="Century Gothic"/>
          <w:b/>
          <w:sz w:val="20"/>
          <w:szCs w:val="20"/>
        </w:rPr>
      </w:pPr>
    </w:p>
    <w:p w:rsidR="0023699D" w:rsidRDefault="0023699D" w:rsidP="00875EBB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EXPERIENCIA LABORAL</w:t>
      </w:r>
    </w:p>
    <w:p w:rsidR="0023699D" w:rsidRDefault="0023699D" w:rsidP="00576B9C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2003    Rigg Tecnología Ltda.</w:t>
      </w:r>
    </w:p>
    <w:p w:rsidR="0023699D" w:rsidRDefault="0023699D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Empresa Nacional, dedicada  a solución y venta de sistemas audio visuales.</w:t>
      </w:r>
    </w:p>
    <w:p w:rsidR="0023699D" w:rsidRDefault="0023699D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Técnico</w:t>
      </w:r>
      <w:r w:rsidR="00875EBB">
        <w:rPr>
          <w:rFonts w:ascii="Century Gothic" w:hAnsi="Century Gothic"/>
          <w:sz w:val="20"/>
          <w:szCs w:val="20"/>
        </w:rPr>
        <w:t xml:space="preserve"> Electrónico, área Laboratorio y</w:t>
      </w:r>
      <w:r>
        <w:rPr>
          <w:rFonts w:ascii="Century Gothic" w:hAnsi="Century Gothic"/>
          <w:sz w:val="20"/>
          <w:szCs w:val="20"/>
        </w:rPr>
        <w:t xml:space="preserve"> departamento de Instalaciones.</w:t>
      </w:r>
    </w:p>
    <w:p w:rsidR="00AC65F7" w:rsidRDefault="00875EBB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Realización Práctica Profesional, </w:t>
      </w:r>
      <w:proofErr w:type="gramStart"/>
      <w:r>
        <w:rPr>
          <w:rFonts w:ascii="Century Gothic" w:hAnsi="Century Gothic"/>
          <w:sz w:val="20"/>
          <w:szCs w:val="20"/>
        </w:rPr>
        <w:t>técnico destinado</w:t>
      </w:r>
      <w:proofErr w:type="gramEnd"/>
      <w:r>
        <w:rPr>
          <w:rFonts w:ascii="Century Gothic" w:hAnsi="Century Gothic"/>
          <w:sz w:val="20"/>
          <w:szCs w:val="20"/>
        </w:rPr>
        <w:t xml:space="preserve"> a la reparación, mantención de Proyectores. Como también a la implementación e instalación de salas </w:t>
      </w:r>
      <w:proofErr w:type="gramStart"/>
      <w:r>
        <w:rPr>
          <w:rFonts w:ascii="Century Gothic" w:hAnsi="Century Gothic"/>
          <w:sz w:val="20"/>
          <w:szCs w:val="20"/>
        </w:rPr>
        <w:t>audio visuales</w:t>
      </w:r>
      <w:proofErr w:type="gramEnd"/>
      <w:r>
        <w:rPr>
          <w:rFonts w:ascii="Century Gothic" w:hAnsi="Century Gothic"/>
          <w:sz w:val="20"/>
          <w:szCs w:val="20"/>
        </w:rPr>
        <w:t>.</w:t>
      </w:r>
    </w:p>
    <w:p w:rsidR="00AC65F7" w:rsidRDefault="00AC65F7" w:rsidP="00576B9C">
      <w:pPr>
        <w:jc w:val="both"/>
        <w:rPr>
          <w:rFonts w:ascii="Century Gothic" w:hAnsi="Century Gothic"/>
          <w:sz w:val="20"/>
          <w:szCs w:val="20"/>
        </w:rPr>
      </w:pPr>
    </w:p>
    <w:p w:rsidR="00784660" w:rsidRDefault="00784660" w:rsidP="00576B9C">
      <w:pPr>
        <w:jc w:val="both"/>
        <w:rPr>
          <w:rFonts w:ascii="Century Gothic" w:hAnsi="Century Gothic"/>
          <w:b/>
          <w:sz w:val="20"/>
          <w:szCs w:val="20"/>
        </w:rPr>
      </w:pPr>
    </w:p>
    <w:p w:rsidR="00784660" w:rsidRDefault="00784660" w:rsidP="00576B9C">
      <w:pPr>
        <w:jc w:val="both"/>
        <w:rPr>
          <w:rFonts w:ascii="Century Gothic" w:hAnsi="Century Gothic"/>
          <w:b/>
          <w:sz w:val="20"/>
          <w:szCs w:val="20"/>
        </w:rPr>
      </w:pPr>
    </w:p>
    <w:p w:rsidR="00A76277" w:rsidRDefault="00A76277" w:rsidP="00576B9C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2004 / a Noviembre del 2005   Técnico Independiente.</w:t>
      </w:r>
    </w:p>
    <w:p w:rsidR="00A76277" w:rsidRDefault="00A76277" w:rsidP="00576B9C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Dedicado a la realización de mantenciones para proyectores, instalaciones audio visuales en general y fabricación de soportes metálicos para equipos audio visuales</w:t>
      </w:r>
      <w:r w:rsidR="0032470B">
        <w:rPr>
          <w:rFonts w:ascii="Century Gothic" w:hAnsi="Century Gothic"/>
          <w:sz w:val="20"/>
          <w:szCs w:val="20"/>
        </w:rPr>
        <w:t xml:space="preserve">. Además prestando servicios como técnico part-time, para empresas audio visuales </w:t>
      </w:r>
      <w:r w:rsidR="0032470B" w:rsidRPr="0032470B">
        <w:rPr>
          <w:rFonts w:ascii="Century Gothic" w:hAnsi="Century Gothic"/>
          <w:b/>
          <w:sz w:val="20"/>
          <w:szCs w:val="20"/>
        </w:rPr>
        <w:t>(eventos).</w:t>
      </w:r>
    </w:p>
    <w:p w:rsidR="00AC65F7" w:rsidRDefault="00AC65F7" w:rsidP="00576B9C">
      <w:pPr>
        <w:jc w:val="both"/>
        <w:rPr>
          <w:rFonts w:ascii="Century Gothic" w:hAnsi="Century Gothic"/>
          <w:b/>
          <w:sz w:val="20"/>
          <w:szCs w:val="20"/>
        </w:rPr>
      </w:pPr>
    </w:p>
    <w:p w:rsidR="00AC65F7" w:rsidRDefault="00AC65F7" w:rsidP="00576B9C">
      <w:pPr>
        <w:jc w:val="both"/>
        <w:rPr>
          <w:rFonts w:ascii="Century Gothic" w:hAnsi="Century Gothic"/>
          <w:b/>
          <w:sz w:val="20"/>
          <w:szCs w:val="20"/>
        </w:rPr>
      </w:pPr>
    </w:p>
    <w:p w:rsidR="0032470B" w:rsidRDefault="00FF210B" w:rsidP="00576B9C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Noviembre  2005 /  Diciembre 2009   VideoCorp Ltda.</w:t>
      </w:r>
    </w:p>
    <w:p w:rsidR="00FF210B" w:rsidRDefault="00FF210B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Empresa Nacional, dedicada a la solución, venta, arriendo de sistemas audio visuales  y producción técnica para Eventos.</w:t>
      </w:r>
    </w:p>
    <w:p w:rsidR="00FF210B" w:rsidRDefault="00FF210B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Técnico Audio Visual, área Operaciones.</w:t>
      </w:r>
    </w:p>
    <w:p w:rsidR="00F77DF1" w:rsidRDefault="00E615A7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Desempeñándose como técnico y Jefe de Grupo, para el área de arriendo de equipos y sistemas audio visuales  (Producción Técnica para Eventos). Orientando el montaje y la operación misma de dicha Producción.</w:t>
      </w:r>
    </w:p>
    <w:p w:rsidR="00AC65F7" w:rsidRDefault="00AC65F7" w:rsidP="00576B9C">
      <w:pPr>
        <w:jc w:val="both"/>
        <w:rPr>
          <w:rFonts w:ascii="Century Gothic" w:hAnsi="Century Gothic"/>
          <w:sz w:val="20"/>
          <w:szCs w:val="20"/>
        </w:rPr>
      </w:pPr>
    </w:p>
    <w:p w:rsidR="00882F0F" w:rsidRPr="00AC65F7" w:rsidRDefault="00882F0F" w:rsidP="00576B9C">
      <w:pPr>
        <w:jc w:val="both"/>
        <w:rPr>
          <w:rFonts w:ascii="Century Gothic" w:hAnsi="Century Gothic"/>
          <w:sz w:val="20"/>
          <w:szCs w:val="20"/>
        </w:rPr>
      </w:pPr>
    </w:p>
    <w:p w:rsidR="00F77DF1" w:rsidRDefault="00F77DF1" w:rsidP="00576B9C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2010  /  2011</w:t>
      </w:r>
      <w:r>
        <w:rPr>
          <w:rFonts w:ascii="Century Gothic" w:hAnsi="Century Gothic"/>
          <w:sz w:val="20"/>
          <w:szCs w:val="20"/>
        </w:rPr>
        <w:t xml:space="preserve">  /  </w:t>
      </w:r>
      <w:r>
        <w:rPr>
          <w:rFonts w:ascii="Century Gothic" w:hAnsi="Century Gothic"/>
          <w:b/>
          <w:sz w:val="20"/>
          <w:szCs w:val="20"/>
        </w:rPr>
        <w:t>2012</w:t>
      </w:r>
      <w:r>
        <w:rPr>
          <w:rFonts w:ascii="Century Gothic" w:hAnsi="Century Gothic"/>
          <w:sz w:val="20"/>
          <w:szCs w:val="20"/>
        </w:rPr>
        <w:t xml:space="preserve"> </w:t>
      </w:r>
      <w:r w:rsidR="009A6294">
        <w:rPr>
          <w:rFonts w:ascii="Century Gothic" w:hAnsi="Century Gothic"/>
          <w:sz w:val="20"/>
          <w:szCs w:val="20"/>
        </w:rPr>
        <w:t xml:space="preserve"> </w:t>
      </w:r>
      <w:r w:rsidR="009A6294">
        <w:rPr>
          <w:rFonts w:ascii="Century Gothic" w:hAnsi="Century Gothic"/>
          <w:b/>
          <w:sz w:val="20"/>
          <w:szCs w:val="20"/>
        </w:rPr>
        <w:t>/ 2013</w:t>
      </w:r>
      <w:r>
        <w:rPr>
          <w:rFonts w:ascii="Century Gothic" w:hAnsi="Century Gothic"/>
          <w:sz w:val="20"/>
          <w:szCs w:val="20"/>
        </w:rPr>
        <w:t xml:space="preserve">   </w:t>
      </w:r>
      <w:r>
        <w:rPr>
          <w:rFonts w:ascii="Century Gothic" w:hAnsi="Century Gothic"/>
          <w:b/>
          <w:sz w:val="20"/>
          <w:szCs w:val="20"/>
        </w:rPr>
        <w:t>Gonzalo Leal, Servicios Audio Visuales.</w:t>
      </w:r>
    </w:p>
    <w:p w:rsidR="00F77DF1" w:rsidRDefault="00F77DF1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Dedicado al asesoramiento, venta, arriendo, instalaciones y mantenciones de sistemas y equipos </w:t>
      </w:r>
      <w:proofErr w:type="gramStart"/>
      <w:r>
        <w:rPr>
          <w:rFonts w:ascii="Century Gothic" w:hAnsi="Century Gothic"/>
          <w:sz w:val="20"/>
          <w:szCs w:val="20"/>
        </w:rPr>
        <w:t>audio visuales</w:t>
      </w:r>
      <w:proofErr w:type="gramEnd"/>
      <w:r>
        <w:rPr>
          <w:rFonts w:ascii="Century Gothic" w:hAnsi="Century Gothic"/>
          <w:sz w:val="20"/>
          <w:szCs w:val="20"/>
        </w:rPr>
        <w:t>, para grandes y pequeñas empresas.</w:t>
      </w:r>
    </w:p>
    <w:p w:rsidR="00F77DF1" w:rsidRDefault="00F77DF1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Camarógrafo y miembro fijo del staff </w:t>
      </w:r>
      <w:r w:rsidR="00915AF9">
        <w:rPr>
          <w:rFonts w:ascii="Century Gothic" w:hAnsi="Century Gothic"/>
          <w:sz w:val="20"/>
          <w:szCs w:val="20"/>
        </w:rPr>
        <w:t>técnico de banda musical “Los Jaivas”.</w:t>
      </w:r>
    </w:p>
    <w:p w:rsidR="00AC65F7" w:rsidRDefault="00915AF9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Realización y ejecución de proyectos en cuanto a estructuras metálicas, desde su diseño y fabricación propiamente.</w:t>
      </w:r>
    </w:p>
    <w:p w:rsidR="00AC65F7" w:rsidRDefault="00AC65F7" w:rsidP="00576B9C">
      <w:pPr>
        <w:jc w:val="both"/>
        <w:rPr>
          <w:rFonts w:ascii="Century Gothic" w:hAnsi="Century Gothic"/>
          <w:sz w:val="20"/>
          <w:szCs w:val="20"/>
        </w:rPr>
      </w:pPr>
    </w:p>
    <w:p w:rsidR="00882F0F" w:rsidRDefault="00882F0F" w:rsidP="00576B9C">
      <w:pPr>
        <w:jc w:val="both"/>
        <w:rPr>
          <w:rFonts w:ascii="Century Gothic" w:hAnsi="Century Gothic"/>
          <w:sz w:val="20"/>
          <w:szCs w:val="20"/>
        </w:rPr>
      </w:pPr>
    </w:p>
    <w:p w:rsidR="009A6294" w:rsidRDefault="009A6294" w:rsidP="00576B9C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2011  /  2013     Proyecto Empresa Seguridad Privada (RR.HH.)</w:t>
      </w:r>
    </w:p>
    <w:p w:rsidR="009A6294" w:rsidRDefault="009A6294" w:rsidP="00576B9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Socio fundador de Empresa de Recursos Humanos en materia inherente a Seguridad Privada</w:t>
      </w:r>
      <w:r w:rsidR="005D349A">
        <w:rPr>
          <w:rFonts w:ascii="Century Gothic" w:hAnsi="Century Gothic"/>
          <w:sz w:val="20"/>
          <w:szCs w:val="20"/>
        </w:rPr>
        <w:t>, dependiente del Dpto. de OS10 de Carabineros de Chile.  Administra</w:t>
      </w:r>
      <w:r w:rsidR="005077E4">
        <w:rPr>
          <w:rFonts w:ascii="Century Gothic" w:hAnsi="Century Gothic"/>
          <w:sz w:val="20"/>
          <w:szCs w:val="20"/>
        </w:rPr>
        <w:t>ndo personal de seguridad para instituciones privadas (colegios, constructoras).</w:t>
      </w:r>
    </w:p>
    <w:p w:rsidR="00784660" w:rsidRDefault="00784660" w:rsidP="00576B9C">
      <w:pPr>
        <w:jc w:val="both"/>
        <w:rPr>
          <w:rFonts w:ascii="Century Gothic" w:hAnsi="Century Gothic"/>
          <w:sz w:val="20"/>
          <w:szCs w:val="20"/>
        </w:rPr>
      </w:pPr>
    </w:p>
    <w:p w:rsidR="005077E4" w:rsidRDefault="005077E4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AC65F7" w:rsidRDefault="00AC65F7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882F0F" w:rsidRDefault="00882F0F" w:rsidP="00384752">
      <w:pPr>
        <w:jc w:val="center"/>
        <w:rPr>
          <w:rFonts w:ascii="Century Gothic" w:hAnsi="Century Gothic"/>
          <w:b/>
          <w:sz w:val="20"/>
          <w:szCs w:val="20"/>
        </w:rPr>
      </w:pPr>
    </w:p>
    <w:p w:rsidR="005077E4" w:rsidRDefault="005077E4" w:rsidP="00384752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ANTECEDENTES ACADEMICOS</w:t>
      </w:r>
    </w:p>
    <w:p w:rsidR="005077E4" w:rsidRDefault="005077E4" w:rsidP="00384752">
      <w:pPr>
        <w:rPr>
          <w:rFonts w:ascii="Century Gothic" w:hAnsi="Century Gothic"/>
          <w:sz w:val="20"/>
          <w:szCs w:val="20"/>
        </w:rPr>
      </w:pPr>
    </w:p>
    <w:p w:rsidR="005077E4" w:rsidRDefault="005077E4" w:rsidP="0038475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Enseñanza Media completa – Escuela Industrial Las Nieves</w:t>
      </w:r>
    </w:p>
    <w:p w:rsidR="00A741A2" w:rsidRDefault="00576B9C" w:rsidP="0038475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Título:</w:t>
      </w:r>
      <w:r w:rsidR="00A741A2">
        <w:rPr>
          <w:rFonts w:ascii="Century Gothic" w:hAnsi="Century Gothic"/>
          <w:sz w:val="20"/>
          <w:szCs w:val="20"/>
        </w:rPr>
        <w:t xml:space="preserve"> Técnico Electrónico.</w:t>
      </w:r>
    </w:p>
    <w:p w:rsidR="00A741A2" w:rsidRPr="005077E4" w:rsidRDefault="00A741A2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F77DF1" w:rsidRDefault="00F77DF1" w:rsidP="00384752">
      <w:pPr>
        <w:rPr>
          <w:rFonts w:ascii="Century Gothic" w:hAnsi="Century Gothic"/>
          <w:b/>
          <w:sz w:val="20"/>
          <w:szCs w:val="20"/>
        </w:rPr>
      </w:pPr>
    </w:p>
    <w:p w:rsidR="00AC65F7" w:rsidRDefault="00AC65F7" w:rsidP="00384752">
      <w:pPr>
        <w:rPr>
          <w:rFonts w:ascii="Century Gothic" w:hAnsi="Century Gothic"/>
          <w:b/>
          <w:sz w:val="20"/>
          <w:szCs w:val="20"/>
        </w:rPr>
      </w:pPr>
    </w:p>
    <w:p w:rsidR="00AC65F7" w:rsidRDefault="00AC65F7" w:rsidP="00384752">
      <w:pPr>
        <w:rPr>
          <w:rFonts w:ascii="Century Gothic" w:hAnsi="Century Gothic"/>
          <w:b/>
          <w:sz w:val="20"/>
          <w:szCs w:val="20"/>
        </w:rPr>
      </w:pPr>
    </w:p>
    <w:p w:rsidR="00256934" w:rsidRDefault="00256934" w:rsidP="00384752">
      <w:pPr>
        <w:jc w:val="center"/>
        <w:rPr>
          <w:rFonts w:ascii="Century Gothic" w:hAnsi="Century Gothic"/>
          <w:b/>
          <w:sz w:val="20"/>
          <w:szCs w:val="20"/>
        </w:rPr>
      </w:pPr>
    </w:p>
    <w:p w:rsidR="00384752" w:rsidRDefault="00384752" w:rsidP="00384752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ANTECEDENTES PERSONALES</w:t>
      </w:r>
    </w:p>
    <w:p w:rsidR="00384752" w:rsidRDefault="00384752" w:rsidP="00384752">
      <w:pPr>
        <w:rPr>
          <w:rFonts w:ascii="Century Gothic" w:hAnsi="Century Gothic"/>
          <w:sz w:val="20"/>
          <w:szCs w:val="20"/>
        </w:rPr>
      </w:pPr>
    </w:p>
    <w:p w:rsidR="00384752" w:rsidRDefault="00384752" w:rsidP="0038475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Chileno, Soltero, nacido el 19 de Noviembre de 1984, RUT: 15.943.759-0</w:t>
      </w:r>
    </w:p>
    <w:p w:rsidR="00256934" w:rsidRDefault="00256934" w:rsidP="0038475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Licencia de conducir vigente Clase B.</w:t>
      </w:r>
    </w:p>
    <w:p w:rsidR="00384752" w:rsidRDefault="00384752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256934" w:rsidRDefault="00256934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256934" w:rsidRDefault="00256934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256934" w:rsidRDefault="00256934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882F0F" w:rsidRDefault="00882F0F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882F0F" w:rsidRDefault="00882F0F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384752" w:rsidRDefault="00EB4250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Santiago, Agosto</w:t>
      </w:r>
      <w:r w:rsidR="00384752">
        <w:rPr>
          <w:rFonts w:ascii="Century Gothic" w:hAnsi="Century Gothic"/>
          <w:sz w:val="20"/>
          <w:szCs w:val="20"/>
        </w:rPr>
        <w:t xml:space="preserve"> del 2013.</w:t>
      </w:r>
    </w:p>
    <w:p w:rsidR="00384752" w:rsidRDefault="00384752" w:rsidP="00384752">
      <w:pPr>
        <w:pBdr>
          <w:top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384752" w:rsidRDefault="00384752" w:rsidP="00384752">
      <w:pPr>
        <w:pBdr>
          <w:top w:val="single" w:sz="4" w:space="1" w:color="auto"/>
        </w:pBd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Gonzalo Leal Concha</w:t>
      </w:r>
    </w:p>
    <w:p w:rsidR="00384752" w:rsidRDefault="009B404C" w:rsidP="00384752">
      <w:pPr>
        <w:pBdr>
          <w:top w:val="single" w:sz="4" w:space="1" w:color="auto"/>
        </w:pBdr>
        <w:jc w:val="center"/>
        <w:rPr>
          <w:rFonts w:ascii="Century Gothic" w:hAnsi="Century Gothic"/>
          <w:sz w:val="20"/>
          <w:szCs w:val="20"/>
        </w:rPr>
      </w:pPr>
      <w:hyperlink r:id="rId6" w:history="1">
        <w:r w:rsidR="00384752" w:rsidRPr="00F614A4">
          <w:rPr>
            <w:rStyle w:val="Hipervnculo"/>
            <w:rFonts w:ascii="Century Gothic" w:hAnsi="Century Gothic"/>
            <w:sz w:val="20"/>
            <w:szCs w:val="20"/>
          </w:rPr>
          <w:t>gonzaloleal.instalaciones@gmail.com</w:t>
        </w:r>
      </w:hyperlink>
    </w:p>
    <w:p w:rsidR="00384752" w:rsidRDefault="00384752" w:rsidP="00384752">
      <w:pPr>
        <w:pBdr>
          <w:top w:val="single" w:sz="4" w:space="1" w:color="auto"/>
        </w:pBd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Celular: 76688220</w:t>
      </w:r>
    </w:p>
    <w:sectPr w:rsidR="00384752" w:rsidSect="00BD74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92C"/>
    <w:rsid w:val="00010DB9"/>
    <w:rsid w:val="00063152"/>
    <w:rsid w:val="0023699D"/>
    <w:rsid w:val="00256934"/>
    <w:rsid w:val="00294CA1"/>
    <w:rsid w:val="0032470B"/>
    <w:rsid w:val="003737A8"/>
    <w:rsid w:val="00384752"/>
    <w:rsid w:val="00491583"/>
    <w:rsid w:val="005077E4"/>
    <w:rsid w:val="00576B9C"/>
    <w:rsid w:val="005D349A"/>
    <w:rsid w:val="006A3CB8"/>
    <w:rsid w:val="00711A33"/>
    <w:rsid w:val="00784660"/>
    <w:rsid w:val="007D5182"/>
    <w:rsid w:val="00875EBB"/>
    <w:rsid w:val="00882F0F"/>
    <w:rsid w:val="00910EEF"/>
    <w:rsid w:val="00915AF9"/>
    <w:rsid w:val="009466AE"/>
    <w:rsid w:val="009A6294"/>
    <w:rsid w:val="009B404C"/>
    <w:rsid w:val="00A741A2"/>
    <w:rsid w:val="00A76277"/>
    <w:rsid w:val="00AC65F7"/>
    <w:rsid w:val="00B15A36"/>
    <w:rsid w:val="00BD74F4"/>
    <w:rsid w:val="00CA13EA"/>
    <w:rsid w:val="00DC74BE"/>
    <w:rsid w:val="00E3212E"/>
    <w:rsid w:val="00E4092C"/>
    <w:rsid w:val="00E615A7"/>
    <w:rsid w:val="00EB4250"/>
    <w:rsid w:val="00F405E1"/>
    <w:rsid w:val="00F77DF1"/>
    <w:rsid w:val="00FD5C28"/>
    <w:rsid w:val="00FF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4092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nzaloleal.instalaciones@gmail.com" TargetMode="External"/><Relationship Id="rId5" Type="http://schemas.openxmlformats.org/officeDocument/2006/relationships/hyperlink" Target="mailto:gonzaloleal.instalacione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Cyber Revelacion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Revelacion</dc:creator>
  <cp:keywords/>
  <dc:description/>
  <cp:lastModifiedBy>Cyber Revelacion</cp:lastModifiedBy>
  <cp:revision>21</cp:revision>
  <cp:lastPrinted>2013-07-22T04:33:00Z</cp:lastPrinted>
  <dcterms:created xsi:type="dcterms:W3CDTF">2013-06-11T03:38:00Z</dcterms:created>
  <dcterms:modified xsi:type="dcterms:W3CDTF">2013-08-08T17:29:00Z</dcterms:modified>
</cp:coreProperties>
</file>